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15B06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="00315B06">
              <w:rPr>
                <w:rFonts w:asciiTheme="majorHAnsi" w:hAnsiTheme="majorHAnsi" w:cs="Arial"/>
                <w:sz w:val="24"/>
                <w:szCs w:val="24"/>
              </w:rPr>
              <w:t>ATRÍCULA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2505B3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Atualização em Ortodontia Preventiva e Interceptiva</w:t>
            </w:r>
            <w:r w:rsidR="00315B06">
              <w:rPr>
                <w:rFonts w:asciiTheme="majorHAnsi" w:hAnsiTheme="majorHAnsi" w:cs="Arial"/>
                <w:sz w:val="22"/>
                <w:szCs w:val="22"/>
              </w:rPr>
              <w:t xml:space="preserve"> – HRAC-USP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2019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315B06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15B06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="00315B06">
              <w:rPr>
                <w:rFonts w:asciiTheme="majorHAnsi" w:hAnsiTheme="majorHAnsi" w:cs="Arial"/>
                <w:sz w:val="24"/>
                <w:szCs w:val="24"/>
              </w:rPr>
              <w:t>LUNO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315B06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315B0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4" w:name="Texto35"/>
            <w:r>
              <w:rPr>
                <w:rFonts w:asciiTheme="majorHAnsi" w:hAnsiTheme="majorHAnsi" w:cs="Arial"/>
                <w:sz w:val="20"/>
                <w:szCs w:val="20"/>
              </w:rPr>
              <w:t>Estado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5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bookmarkEnd w:id="24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315B06">
        <w:rPr>
          <w:rFonts w:asciiTheme="majorHAnsi" w:hAnsiTheme="majorHAnsi" w:cs="Arial"/>
          <w:sz w:val="22"/>
          <w:szCs w:val="22"/>
        </w:rPr>
        <w:t xml:space="preserve">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315B06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r w:rsidR="00315B06">
        <w:rPr>
          <w:rFonts w:asciiTheme="majorHAnsi" w:hAnsiTheme="majorHAnsi"/>
          <w:sz w:val="22"/>
          <w:szCs w:val="22"/>
        </w:rPr>
        <w:t>aluno</w:t>
      </w:r>
      <w:bookmarkStart w:id="27" w:name="_GoBack"/>
      <w:bookmarkEnd w:id="27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B06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E187-59B2-4AB3-9B85-B91B2396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6</cp:revision>
  <cp:lastPrinted>2017-10-27T11:28:00Z</cp:lastPrinted>
  <dcterms:created xsi:type="dcterms:W3CDTF">2017-11-21T12:54:00Z</dcterms:created>
  <dcterms:modified xsi:type="dcterms:W3CDTF">2018-02-09T14:06:00Z</dcterms:modified>
</cp:coreProperties>
</file>